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1DB"/>
  <w:body>
    <w:p w:rsidR="00EF0249" w:rsidRPr="00576443" w:rsidRDefault="009576B1" w:rsidP="00EF024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0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0"/>
          <w:lang w:eastAsia="ru-RU"/>
        </w:rPr>
        <w:drawing>
          <wp:anchor distT="0" distB="0" distL="114300" distR="114300" simplePos="0" relativeHeight="251679744" behindDoc="1" locked="0" layoutInCell="1" allowOverlap="1" wp14:anchorId="7BCB9699" wp14:editId="4C5D7560">
            <wp:simplePos x="0" y="0"/>
            <wp:positionH relativeFrom="column">
              <wp:posOffset>-575310</wp:posOffset>
            </wp:positionH>
            <wp:positionV relativeFrom="paragraph">
              <wp:posOffset>-111760</wp:posOffset>
            </wp:positionV>
            <wp:extent cx="1469390" cy="1438910"/>
            <wp:effectExtent l="0" t="0" r="0" b="8890"/>
            <wp:wrapTight wrapText="bothSides">
              <wp:wrapPolygon edited="0">
                <wp:start x="280" y="0"/>
                <wp:lineTo x="0" y="286"/>
                <wp:lineTo x="0" y="20876"/>
                <wp:lineTo x="280" y="21447"/>
                <wp:lineTo x="21003" y="21447"/>
                <wp:lineTo x="21283" y="20876"/>
                <wp:lineTo x="21283" y="286"/>
                <wp:lineTo x="21003" y="0"/>
                <wp:lineTo x="28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3891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49" w:rsidRPr="00576443">
        <w:rPr>
          <w:rFonts w:ascii="Times New Roman" w:hAnsi="Times New Roman" w:cs="Times New Roman"/>
          <w:b/>
          <w:color w:val="17365D" w:themeColor="text2" w:themeShade="BF"/>
          <w:sz w:val="44"/>
          <w:szCs w:val="40"/>
        </w:rPr>
        <w:t xml:space="preserve">Если Вы столкнулись </w:t>
      </w:r>
    </w:p>
    <w:p w:rsidR="00EF0249" w:rsidRPr="00576443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0"/>
        </w:rPr>
      </w:pPr>
      <w:r w:rsidRPr="00576443">
        <w:rPr>
          <w:rFonts w:ascii="Times New Roman" w:hAnsi="Times New Roman" w:cs="Times New Roman"/>
          <w:b/>
          <w:color w:val="17365D" w:themeColor="text2" w:themeShade="BF"/>
          <w:sz w:val="44"/>
          <w:szCs w:val="40"/>
        </w:rPr>
        <w:t xml:space="preserve">с проблемой домашнего насилия </w:t>
      </w:r>
    </w:p>
    <w:p w:rsidR="00EF0249" w:rsidRP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Cs w:val="40"/>
        </w:rPr>
      </w:pPr>
    </w:p>
    <w:p w:rsidR="00EF0249" w:rsidRPr="005E1D65" w:rsidRDefault="00190404" w:rsidP="001904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EF0249">
        <w:rPr>
          <w:rFonts w:ascii="Times New Roman" w:hAnsi="Times New Roman" w:cs="Times New Roman"/>
          <w:b/>
          <w:sz w:val="36"/>
          <w:szCs w:val="36"/>
        </w:rPr>
        <w:t>г</w:t>
      </w:r>
      <w:r w:rsidR="00EF0249" w:rsidRPr="005E1D65">
        <w:rPr>
          <w:rFonts w:ascii="Times New Roman" w:hAnsi="Times New Roman" w:cs="Times New Roman"/>
          <w:b/>
          <w:sz w:val="36"/>
          <w:szCs w:val="36"/>
        </w:rPr>
        <w:t>осударственное учреждение</w:t>
      </w:r>
    </w:p>
    <w:p w:rsidR="00190404" w:rsidRDefault="00190404" w:rsidP="001904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F0249" w:rsidRPr="005E1D65">
        <w:rPr>
          <w:rFonts w:ascii="Times New Roman" w:hAnsi="Times New Roman" w:cs="Times New Roman"/>
          <w:b/>
          <w:sz w:val="36"/>
          <w:szCs w:val="36"/>
        </w:rPr>
        <w:t xml:space="preserve"> «Территориальный центр социального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F0249" w:rsidRDefault="00190404" w:rsidP="00EF02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F0249" w:rsidRPr="005E1D65">
        <w:rPr>
          <w:rFonts w:ascii="Times New Roman" w:hAnsi="Times New Roman" w:cs="Times New Roman"/>
          <w:b/>
          <w:sz w:val="36"/>
          <w:szCs w:val="36"/>
        </w:rPr>
        <w:t>обслуживания населения Оршанского района»</w:t>
      </w:r>
    </w:p>
    <w:p w:rsidR="00EF0249" w:rsidRP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p w:rsid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FE2">
        <w:rPr>
          <w:rFonts w:ascii="Times New Roman" w:hAnsi="Times New Roman" w:cs="Times New Roman"/>
          <w:b/>
          <w:i/>
          <w:sz w:val="40"/>
          <w:szCs w:val="40"/>
        </w:rPr>
        <w:t>предлагает Вам возможность воспользоваться</w:t>
      </w:r>
      <w:r w:rsidRPr="00077FE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F0249" w:rsidRPr="00576443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76443">
        <w:rPr>
          <w:rFonts w:ascii="Times New Roman" w:hAnsi="Times New Roman" w:cs="Times New Roman"/>
          <w:b/>
          <w:color w:val="FF0000"/>
          <w:sz w:val="40"/>
          <w:szCs w:val="40"/>
        </w:rPr>
        <w:t>УСЛУГОЙ ВРЕМЕННОГО ПРИЮТА</w:t>
      </w:r>
    </w:p>
    <w:p w:rsidR="00EF0249" w:rsidRPr="00576443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76443">
        <w:rPr>
          <w:rFonts w:ascii="Times New Roman" w:hAnsi="Times New Roman" w:cs="Times New Roman"/>
          <w:b/>
          <w:color w:val="FF0000"/>
          <w:sz w:val="40"/>
          <w:szCs w:val="40"/>
        </w:rPr>
        <w:t>В «КРИЗИСНОЙ КОМНАТЕ»</w:t>
      </w:r>
    </w:p>
    <w:p w:rsidR="00EF0249" w:rsidRPr="00EF0249" w:rsidRDefault="00EF0249" w:rsidP="00EF0249">
      <w:pPr>
        <w:spacing w:after="0" w:line="240" w:lineRule="auto"/>
        <w:rPr>
          <w:rFonts w:ascii="Times New Roman" w:hAnsi="Times New Roman" w:cs="Times New Roman"/>
          <w:b/>
          <w:szCs w:val="40"/>
        </w:rPr>
      </w:pPr>
    </w:p>
    <w:p w:rsidR="00EF0249" w:rsidRPr="005E1D65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5E1D6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2512AFD7" wp14:editId="58F087DF">
            <wp:simplePos x="0" y="0"/>
            <wp:positionH relativeFrom="column">
              <wp:posOffset>3159125</wp:posOffset>
            </wp:positionH>
            <wp:positionV relativeFrom="paragraph">
              <wp:posOffset>123825</wp:posOffset>
            </wp:positionV>
            <wp:extent cx="2717800" cy="2255520"/>
            <wp:effectExtent l="0" t="0" r="6350" b="0"/>
            <wp:wrapTight wrapText="bothSides">
              <wp:wrapPolygon edited="0">
                <wp:start x="0" y="0"/>
                <wp:lineTo x="0" y="21345"/>
                <wp:lineTo x="21499" y="21345"/>
                <wp:lineTo x="21499" y="0"/>
                <wp:lineTo x="0" y="0"/>
              </wp:wrapPolygon>
            </wp:wrapTight>
            <wp:docPr id="1" name="Рисунок 1" descr="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D65">
        <w:rPr>
          <w:rFonts w:ascii="Times New Roman" w:hAnsi="Times New Roman" w:cs="Times New Roman"/>
          <w:b/>
          <w:i/>
          <w:sz w:val="40"/>
          <w:szCs w:val="40"/>
        </w:rPr>
        <w:t xml:space="preserve">По вопросу заселения в 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«к</w:t>
      </w:r>
      <w:r w:rsidRPr="005E1D65">
        <w:rPr>
          <w:rFonts w:ascii="Times New Roman" w:hAnsi="Times New Roman" w:cs="Times New Roman"/>
          <w:b/>
          <w:i/>
          <w:color w:val="C00000"/>
          <w:sz w:val="40"/>
          <w:szCs w:val="40"/>
        </w:rPr>
        <w:t>ризисную комнату»</w:t>
      </w:r>
    </w:p>
    <w:p w:rsidR="00EF0249" w:rsidRPr="005E1D65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E1D65">
        <w:rPr>
          <w:rFonts w:ascii="Times New Roman" w:hAnsi="Times New Roman" w:cs="Times New Roman"/>
          <w:b/>
          <w:i/>
          <w:sz w:val="40"/>
          <w:szCs w:val="40"/>
        </w:rPr>
        <w:t>обращайтесь</w:t>
      </w:r>
    </w:p>
    <w:p w:rsid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E1D65">
        <w:rPr>
          <w:rFonts w:ascii="Times New Roman" w:hAnsi="Times New Roman" w:cs="Times New Roman"/>
          <w:b/>
          <w:i/>
          <w:sz w:val="40"/>
          <w:szCs w:val="40"/>
        </w:rPr>
        <w:t>в рабочее время</w:t>
      </w:r>
    </w:p>
    <w:p w:rsidR="00EF0249" w:rsidRPr="005E1D65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телефонам</w:t>
      </w:r>
      <w:r w:rsidRPr="005E1D65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EF0249" w:rsidRPr="005E1D65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1D65">
        <w:rPr>
          <w:rFonts w:ascii="Times New Roman" w:hAnsi="Times New Roman" w:cs="Times New Roman"/>
          <w:b/>
          <w:sz w:val="40"/>
          <w:szCs w:val="40"/>
        </w:rPr>
        <w:t>51-03-91, 54-03-48</w:t>
      </w:r>
      <w:r w:rsidR="00576443">
        <w:rPr>
          <w:rFonts w:ascii="Times New Roman" w:hAnsi="Times New Roman" w:cs="Times New Roman"/>
          <w:b/>
          <w:sz w:val="40"/>
          <w:szCs w:val="40"/>
        </w:rPr>
        <w:t>;</w:t>
      </w:r>
    </w:p>
    <w:p w:rsid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E1D65">
        <w:rPr>
          <w:rFonts w:ascii="Times New Roman" w:hAnsi="Times New Roman" w:cs="Times New Roman"/>
          <w:b/>
          <w:i/>
          <w:sz w:val="40"/>
          <w:szCs w:val="40"/>
        </w:rPr>
        <w:t>В нерабочее время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F0249" w:rsidRPr="005E1D65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телефонам</w:t>
      </w:r>
      <w:r w:rsidRPr="005E1D65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1D65">
        <w:rPr>
          <w:rFonts w:ascii="Times New Roman" w:hAnsi="Times New Roman" w:cs="Times New Roman"/>
          <w:b/>
          <w:sz w:val="40"/>
          <w:szCs w:val="40"/>
        </w:rPr>
        <w:t>102, 51-83-77</w:t>
      </w:r>
    </w:p>
    <w:p w:rsidR="00EF0249" w:rsidRPr="005E1D65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0249" w:rsidRPr="007608DA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608DA">
        <w:rPr>
          <w:rFonts w:ascii="Times New Roman" w:hAnsi="Times New Roman" w:cs="Times New Roman"/>
          <w:b/>
          <w:i/>
          <w:sz w:val="40"/>
          <w:szCs w:val="40"/>
        </w:rPr>
        <w:t xml:space="preserve">Предлагаем Вам психологическое индивидуальное </w:t>
      </w:r>
      <w:r w:rsidR="00050346">
        <w:rPr>
          <w:rFonts w:ascii="Times New Roman" w:hAnsi="Times New Roman" w:cs="Times New Roman"/>
          <w:b/>
          <w:i/>
          <w:sz w:val="40"/>
          <w:szCs w:val="40"/>
        </w:rPr>
        <w:t>консультирование по телефону</w:t>
      </w:r>
    </w:p>
    <w:p w:rsidR="00EF0249" w:rsidRP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40"/>
          <w:szCs w:val="40"/>
        </w:rPr>
      </w:pPr>
      <w:r w:rsidRPr="00EF02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0249">
        <w:rPr>
          <w:rFonts w:ascii="Times New Roman" w:hAnsi="Times New Roman" w:cs="Times New Roman"/>
          <w:b/>
          <w:color w:val="660066"/>
          <w:sz w:val="40"/>
          <w:szCs w:val="40"/>
        </w:rPr>
        <w:t>«горячей линии» психологической помощи «Понять и помочь»:</w:t>
      </w:r>
    </w:p>
    <w:p w:rsidR="00EF0249" w:rsidRPr="00E53BE4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BE4">
        <w:rPr>
          <w:rFonts w:ascii="Times New Roman" w:hAnsi="Times New Roman" w:cs="Times New Roman"/>
          <w:b/>
          <w:sz w:val="40"/>
          <w:szCs w:val="40"/>
        </w:rPr>
        <w:t>вторник – с 09.00 до 13.00</w:t>
      </w:r>
    </w:p>
    <w:p w:rsidR="00EF0249" w:rsidRDefault="00EF0249" w:rsidP="00EF024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53BE4">
        <w:rPr>
          <w:rFonts w:ascii="Times New Roman" w:hAnsi="Times New Roman" w:cs="Times New Roman"/>
          <w:b/>
          <w:sz w:val="40"/>
          <w:szCs w:val="40"/>
        </w:rPr>
        <w:t xml:space="preserve">                        четверг – с 14.00 до 17.00</w:t>
      </w:r>
    </w:p>
    <w:p w:rsidR="00EF0249" w:rsidRPr="00EF0249" w:rsidRDefault="00EF0249" w:rsidP="00EF0249">
      <w:pPr>
        <w:spacing w:after="0" w:line="240" w:lineRule="auto"/>
        <w:rPr>
          <w:rFonts w:ascii="Times New Roman" w:hAnsi="Times New Roman" w:cs="Times New Roman"/>
          <w:b/>
          <w:szCs w:val="40"/>
        </w:rPr>
      </w:pPr>
    </w:p>
    <w:p w:rsid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87A65E" wp14:editId="5A065092">
            <wp:simplePos x="0" y="0"/>
            <wp:positionH relativeFrom="column">
              <wp:posOffset>3455670</wp:posOffset>
            </wp:positionH>
            <wp:positionV relativeFrom="paragraph">
              <wp:posOffset>455295</wp:posOffset>
            </wp:positionV>
            <wp:extent cx="2339340" cy="1275080"/>
            <wp:effectExtent l="0" t="0" r="3810" b="1270"/>
            <wp:wrapTight wrapText="bothSides">
              <wp:wrapPolygon edited="0">
                <wp:start x="0" y="0"/>
                <wp:lineTo x="0" y="21299"/>
                <wp:lineTo x="21459" y="21299"/>
                <wp:lineTo x="21459" y="0"/>
                <wp:lineTo x="0" y="0"/>
              </wp:wrapPolygon>
            </wp:wrapTight>
            <wp:docPr id="2" name="Рисунок 2" descr="Горячая линия» Белорусского профессионального союза работников культуры,  информации, спорта и туризма для членов отраслевого профсоюза обычно  работает каждую последнюю пятницу меся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ячая линия» Белорусского профессионального союза работников культуры,  информации, спорта и туризма для членов отраслевого профсоюза обычно  работает каждую последнюю пятницу месяц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BE4">
        <w:rPr>
          <w:rFonts w:ascii="Times New Roman" w:hAnsi="Times New Roman" w:cs="Times New Roman"/>
          <w:sz w:val="40"/>
          <w:szCs w:val="40"/>
        </w:rPr>
        <w:t>Ждем Вас по адресу: г. Орша, ул. Владимира Ленина, д. 43, кабинеты №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3BE4">
        <w:rPr>
          <w:rFonts w:ascii="Times New Roman" w:hAnsi="Times New Roman" w:cs="Times New Roman"/>
          <w:sz w:val="40"/>
          <w:szCs w:val="40"/>
        </w:rPr>
        <w:t>5, 19.</w:t>
      </w:r>
    </w:p>
    <w:p w:rsid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 – пятница</w:t>
      </w:r>
    </w:p>
    <w:p w:rsidR="00EF0249" w:rsidRDefault="00EF0249" w:rsidP="00EF02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08.00 до 17.00;</w:t>
      </w:r>
    </w:p>
    <w:p w:rsidR="009326FD" w:rsidRPr="00117264" w:rsidRDefault="00EF0249" w:rsidP="001172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перерыв с 13.00 до 14.00</w:t>
      </w:r>
    </w:p>
    <w:p w:rsidR="00C67E89" w:rsidRDefault="00C67E89" w:rsidP="00C67E89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</w:pPr>
    </w:p>
    <w:p w:rsidR="002A0347" w:rsidRPr="00960BAA" w:rsidRDefault="00960BAA" w:rsidP="0096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960BAA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384DD61D" wp14:editId="1D1BE9A2">
            <wp:simplePos x="0" y="0"/>
            <wp:positionH relativeFrom="column">
              <wp:posOffset>-432435</wp:posOffset>
            </wp:positionH>
            <wp:positionV relativeFrom="paragraph">
              <wp:posOffset>59690</wp:posOffset>
            </wp:positionV>
            <wp:extent cx="146939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283" y="21447"/>
                <wp:lineTo x="2128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BAA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Обеспечение техническими средствами социальной реабилитации</w:t>
      </w:r>
    </w:p>
    <w:p w:rsidR="00F1135D" w:rsidRPr="006C6ABB" w:rsidRDefault="00F1135D" w:rsidP="00F1135D">
      <w:pPr>
        <w:spacing w:after="0" w:line="160" w:lineRule="exact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</w:pPr>
    </w:p>
    <w:p w:rsidR="00CE517A" w:rsidRPr="00CE517A" w:rsidRDefault="00CE517A" w:rsidP="00CE51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17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E517A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государственном учреждении” Территориальный центр социального обслуживания населения Оршанского района“</w:t>
      </w:r>
      <w:r w:rsidRPr="00CE5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оказывает услуги по: </w:t>
      </w:r>
    </w:p>
    <w:p w:rsidR="00CE517A" w:rsidRPr="00CE517A" w:rsidRDefault="00CE517A" w:rsidP="00CE51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 w:eastAsia="ru-RU"/>
        </w:rPr>
      </w:pPr>
    </w:p>
    <w:p w:rsidR="00CE517A" w:rsidRPr="00CE517A" w:rsidRDefault="00CE517A" w:rsidP="00CE517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 w:eastAsia="ru-RU"/>
        </w:rPr>
      </w:pPr>
    </w:p>
    <w:p w:rsidR="00CE517A" w:rsidRPr="00CE517A" w:rsidRDefault="00CE517A" w:rsidP="00CE517A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 w:eastAsia="ru-RU"/>
        </w:rPr>
      </w:pPr>
      <w:r w:rsidRPr="00CE517A"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4AFAFBDD" wp14:editId="199D2D32">
            <wp:simplePos x="0" y="0"/>
            <wp:positionH relativeFrom="margin">
              <wp:posOffset>3234690</wp:posOffset>
            </wp:positionH>
            <wp:positionV relativeFrom="margin">
              <wp:posOffset>2498090</wp:posOffset>
            </wp:positionV>
            <wp:extent cx="14097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08" y="21487"/>
                <wp:lineTo x="21308" y="0"/>
                <wp:lineTo x="0" y="0"/>
              </wp:wrapPolygon>
            </wp:wrapTight>
            <wp:docPr id="9" name="Рисунок 9" descr="https://ortopedshop.ru/image/cache/catalog/products/2017/01/201430/003%20%281%29-35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rtopedshop.ru/image/cache/catalog/products/2017/01/201430/003%20%281%29-350x4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17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прокату технических средств социальной реабилитации лицам                  с инвалидностью </w:t>
      </w:r>
      <w:r w:rsidRPr="00CE517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en-US" w:eastAsia="ru-RU"/>
        </w:rPr>
        <w:t>I</w:t>
      </w:r>
      <w:r w:rsidRPr="00CE517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, </w:t>
      </w:r>
      <w:r w:rsidRPr="00CE517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en-US" w:eastAsia="ru-RU"/>
        </w:rPr>
        <w:t>II</w:t>
      </w:r>
      <w:r w:rsidRPr="00CE517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 групп, пожилым гражданам,                           детям-инвалидам </w:t>
      </w:r>
      <w:r w:rsidRPr="00CE517A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 w:eastAsia="ru-RU"/>
        </w:rPr>
        <w:t>(инвалидные кресла-коляски, костыли, трости, ходунки) сроком на 3 месяца на безвозмездной основе</w:t>
      </w:r>
    </w:p>
    <w:p w:rsidR="00ED140B" w:rsidRPr="00CE517A" w:rsidRDefault="00CE517A" w:rsidP="00CE51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be-BY" w:eastAsia="ru-RU"/>
        </w:rPr>
      </w:pPr>
      <w:r w:rsidRPr="00CE517A">
        <w:rPr>
          <w:rFonts w:ascii="Times New Roman" w:eastAsia="Times New Roman" w:hAnsi="Times New Roman" w:cs="Times New Roman"/>
          <w:b/>
          <w:color w:val="800000"/>
          <w:sz w:val="32"/>
          <w:szCs w:val="32"/>
          <w:lang w:val="be-BY" w:eastAsia="ru-RU"/>
        </w:rPr>
        <w:t xml:space="preserve">             </w:t>
      </w:r>
    </w:p>
    <w:p w:rsidR="00CE517A" w:rsidRPr="00CE517A" w:rsidRDefault="00CE517A" w:rsidP="00CE517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9326FD">
        <w:rPr>
          <w:rFonts w:ascii="Times New Roman" w:eastAsia="Times New Roman" w:hAnsi="Times New Roman" w:cs="Times New Roman"/>
          <w:noProof/>
          <w:color w:val="993366"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 wp14:anchorId="6E740E4B" wp14:editId="7555522C">
            <wp:simplePos x="0" y="0"/>
            <wp:positionH relativeFrom="margin">
              <wp:posOffset>4768850</wp:posOffset>
            </wp:positionH>
            <wp:positionV relativeFrom="margin">
              <wp:posOffset>3207385</wp:posOffset>
            </wp:positionV>
            <wp:extent cx="1062990" cy="1270000"/>
            <wp:effectExtent l="0" t="0" r="3810" b="6350"/>
            <wp:wrapSquare wrapText="bothSides"/>
            <wp:docPr id="6" name="Рисунок 6" descr="https://i4.photo.2gis.com/images/branch/15/2111062336039974_e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4.photo.2gis.com/images/branch/15/2111062336039974_ee1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</w:t>
      </w:r>
      <w:r w:rsidRPr="00CE51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Перечень документов для получения                                                                        средств реабилитации через пункт проката:</w:t>
      </w:r>
    </w:p>
    <w:p w:rsidR="00CE517A" w:rsidRPr="00CE517A" w:rsidRDefault="00CE517A" w:rsidP="00CE51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51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CE517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CE51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документ, удостоверяющий личность;</w:t>
      </w:r>
    </w:p>
    <w:p w:rsidR="00CE517A" w:rsidRPr="00CE517A" w:rsidRDefault="00CE517A" w:rsidP="00CE51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517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- </w:t>
      </w:r>
      <w:r w:rsidRPr="00CE51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документ установленного образца о праве на льготы;</w:t>
      </w:r>
    </w:p>
    <w:p w:rsidR="00CE517A" w:rsidRPr="00CE517A" w:rsidRDefault="00CE517A" w:rsidP="00CE517A">
      <w:pPr>
        <w:spacing w:after="0" w:line="240" w:lineRule="auto"/>
        <w:ind w:left="-851" w:right="127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51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CE517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CE51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медицинская справка о состоянии здоровья с рекомендацией о необходимости получения средств   реабилитации</w:t>
      </w:r>
    </w:p>
    <w:p w:rsidR="009326FD" w:rsidRPr="009326FD" w:rsidRDefault="009326FD" w:rsidP="00ED140B">
      <w:pPr>
        <w:spacing w:after="0" w:line="240" w:lineRule="auto"/>
        <w:ind w:left="-851" w:right="127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A389D" w:rsidRDefault="007C3B4E" w:rsidP="00CE51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be-BY" w:eastAsia="ru-RU"/>
        </w:rPr>
        <w:t>О</w:t>
      </w:r>
      <w:proofErr w:type="spellStart"/>
      <w:r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беспечение</w:t>
      </w:r>
      <w:proofErr w:type="spellEnd"/>
      <w:r w:rsidR="00CE517A"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техническими средствами социальной реабилитации </w:t>
      </w:r>
      <w:r w:rsidR="00EA389D" w:rsidRPr="00EA389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</w:t>
      </w:r>
      <w:r w:rsidR="00CE517A"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через комитет по труду, занятости и социальной защиты Витебского облисполкома, согласно постановлению Совета Министров </w:t>
      </w:r>
      <w:r w:rsidR="00EA389D" w:rsidRPr="00EA389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</w:t>
      </w:r>
      <w:r w:rsidR="00CE517A"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Республики Беларусь о</w:t>
      </w:r>
      <w:r w:rsidR="00EA389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т 11 декабря 2007 г.№ 1722 </w:t>
      </w:r>
      <w:r w:rsidR="00CE517A"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«О Государственном реестр</w:t>
      </w:r>
      <w:proofErr w:type="gramStart"/>
      <w:r w:rsidR="00CE517A"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е(</w:t>
      </w:r>
      <w:proofErr w:type="gramEnd"/>
      <w:r w:rsidR="00CE517A"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перечне) технических средств социальной реабилитации и порядке обеспечения ими отдельных категорий граждан»</w:t>
      </w:r>
    </w:p>
    <w:p w:rsidR="00CE517A" w:rsidRPr="00E349AE" w:rsidRDefault="00CE517A" w:rsidP="00EA389D">
      <w:pPr>
        <w:spacing w:after="0" w:line="140" w:lineRule="exact"/>
        <w:ind w:left="-851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E349A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</w:p>
    <w:p w:rsidR="00CE517A" w:rsidRDefault="00E349AE" w:rsidP="00E349A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4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документов, </w:t>
      </w:r>
      <w:r w:rsidR="00CE517A" w:rsidRPr="00E34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необходимых для обеспечения ТССР:</w:t>
      </w:r>
    </w:p>
    <w:p w:rsidR="00E349AE" w:rsidRPr="00E349AE" w:rsidRDefault="00E349AE" w:rsidP="00E349A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17A" w:rsidRPr="00CE517A" w:rsidRDefault="00CE517A" w:rsidP="00E349AE">
      <w:pPr>
        <w:numPr>
          <w:ilvl w:val="0"/>
          <w:numId w:val="2"/>
        </w:numPr>
        <w:tabs>
          <w:tab w:val="num" w:pos="-284"/>
        </w:tabs>
        <w:spacing w:after="0" w:line="240" w:lineRule="exact"/>
        <w:ind w:left="-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заявление.</w:t>
      </w:r>
    </w:p>
    <w:p w:rsidR="00CE517A" w:rsidRPr="00CE517A" w:rsidRDefault="00CE517A" w:rsidP="00E349AE">
      <w:pPr>
        <w:tabs>
          <w:tab w:val="num" w:pos="-284"/>
        </w:tabs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17A" w:rsidRPr="00CE517A" w:rsidRDefault="00CE517A" w:rsidP="00E349AE">
      <w:pPr>
        <w:numPr>
          <w:ilvl w:val="0"/>
          <w:numId w:val="2"/>
        </w:numPr>
        <w:tabs>
          <w:tab w:val="num" w:pos="-284"/>
        </w:tabs>
        <w:spacing w:after="0" w:line="240" w:lineRule="exact"/>
        <w:ind w:left="-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индивидуальная      программа      реабилитации     или   медицинское заключение ВКК.</w:t>
      </w:r>
    </w:p>
    <w:p w:rsidR="00CE517A" w:rsidRPr="00CE517A" w:rsidRDefault="00CE517A" w:rsidP="00E349AE">
      <w:pPr>
        <w:tabs>
          <w:tab w:val="num" w:pos="-284"/>
        </w:tabs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17A" w:rsidRPr="00CE517A" w:rsidRDefault="00CE517A" w:rsidP="00E349AE">
      <w:pPr>
        <w:numPr>
          <w:ilvl w:val="0"/>
          <w:numId w:val="2"/>
        </w:numPr>
        <w:tabs>
          <w:tab w:val="num" w:pos="-284"/>
        </w:tabs>
        <w:spacing w:after="0" w:line="240" w:lineRule="exact"/>
        <w:ind w:left="-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документ, удостоверяющий личность(копия)</w:t>
      </w:r>
    </w:p>
    <w:p w:rsidR="00CE517A" w:rsidRPr="00CE517A" w:rsidRDefault="00CE517A" w:rsidP="00E349AE">
      <w:pPr>
        <w:tabs>
          <w:tab w:val="num" w:pos="-284"/>
        </w:tabs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17A" w:rsidRPr="00CE517A" w:rsidRDefault="00CE517A" w:rsidP="00E349AE">
      <w:pPr>
        <w:numPr>
          <w:ilvl w:val="0"/>
          <w:numId w:val="2"/>
        </w:numPr>
        <w:tabs>
          <w:tab w:val="num" w:pos="-284"/>
        </w:tabs>
        <w:spacing w:after="0" w:line="240" w:lineRule="exact"/>
        <w:ind w:left="-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свидетельство   о   рождении   ребёнка   и паспорт    одного из родителей, иного законного представителя – при обеспечении средствами реабилитации ребёнка-инвалида в возрасте до 18 лет(копия)</w:t>
      </w:r>
    </w:p>
    <w:p w:rsidR="00CE517A" w:rsidRPr="00CE517A" w:rsidRDefault="00CE517A" w:rsidP="00E349AE">
      <w:pPr>
        <w:tabs>
          <w:tab w:val="num" w:pos="-284"/>
        </w:tabs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17A" w:rsidRPr="00CE517A" w:rsidRDefault="00CE517A" w:rsidP="00E349AE">
      <w:pPr>
        <w:numPr>
          <w:ilvl w:val="0"/>
          <w:numId w:val="2"/>
        </w:numPr>
        <w:tabs>
          <w:tab w:val="num" w:pos="-284"/>
        </w:tabs>
        <w:spacing w:after="0" w:line="240" w:lineRule="exact"/>
        <w:ind w:left="-851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удостоверени</w:t>
      </w:r>
      <w:proofErr w:type="gramStart"/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е(</w:t>
      </w:r>
      <w:proofErr w:type="gramEnd"/>
      <w:r w:rsidRPr="00CE5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свидетельство), вкладыш к удостоверению (свидетельству) единого образца (копия)</w:t>
      </w:r>
    </w:p>
    <w:p w:rsidR="00E349AE" w:rsidRPr="00E349AE" w:rsidRDefault="00E349AE" w:rsidP="007C3B4E">
      <w:pPr>
        <w:tabs>
          <w:tab w:val="num" w:pos="-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17A" w:rsidRPr="00E349AE" w:rsidRDefault="00E349AE" w:rsidP="00E349AE">
      <w:pPr>
        <w:tabs>
          <w:tab w:val="num" w:pos="-28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0"/>
          <w:szCs w:val="40"/>
          <w:lang w:eastAsia="ru-RU"/>
        </w:rPr>
      </w:pPr>
      <w:r w:rsidRPr="00E349AE">
        <w:rPr>
          <w:rFonts w:ascii="Times New Roman" w:eastAsia="Times New Roman" w:hAnsi="Times New Roman" w:cs="Times New Roman"/>
          <w:b/>
          <w:i/>
          <w:color w:val="17365D" w:themeColor="text2" w:themeShade="BF"/>
          <w:sz w:val="40"/>
          <w:szCs w:val="40"/>
          <w:lang w:eastAsia="ru-RU"/>
        </w:rPr>
        <w:t>За справками обращаться – кабинет № 19</w:t>
      </w:r>
    </w:p>
    <w:p w:rsidR="00CE517A" w:rsidRPr="00EA389D" w:rsidRDefault="00CE517A" w:rsidP="00CE517A">
      <w:pPr>
        <w:tabs>
          <w:tab w:val="left" w:pos="113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EA389D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Контактный телефон – 51-03-91</w:t>
      </w:r>
    </w:p>
    <w:p w:rsidR="009326FD" w:rsidRPr="00271843" w:rsidRDefault="009326FD" w:rsidP="0027184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val="be-BY" w:eastAsia="ru-RU"/>
        </w:rPr>
      </w:pPr>
    </w:p>
    <w:p w:rsidR="00D5535B" w:rsidRPr="00574AC8" w:rsidRDefault="00960BAA" w:rsidP="00574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2540</wp:posOffset>
            </wp:positionV>
            <wp:extent cx="146939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283" y="21447"/>
                <wp:lineTo x="2128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0B" w:rsidRPr="00574AC8"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>Социально-психологические услуги и кл</w:t>
      </w:r>
      <w:r w:rsidR="00574AC8"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>убы</w:t>
      </w:r>
    </w:p>
    <w:p w:rsidR="00D5535B" w:rsidRDefault="00D5535B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117264" w:rsidRPr="003B2D30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3B2D30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Основные виды психологических услуг</w:t>
      </w:r>
      <w:r w:rsidR="003B2D30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:</w:t>
      </w:r>
      <w:r w:rsidRPr="003B2D30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 </w:t>
      </w:r>
    </w:p>
    <w:p w:rsidR="00117264" w:rsidRPr="003C1760" w:rsidRDefault="00117264" w:rsidP="00117264">
      <w:pPr>
        <w:spacing w:after="0" w:line="200" w:lineRule="exact"/>
        <w:ind w:left="-709" w:firstLine="709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117264" w:rsidRPr="00FE0DC6" w:rsidRDefault="00574AC8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kern w:val="36"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 wp14:anchorId="0554D675" wp14:editId="22B4079E">
            <wp:simplePos x="0" y="0"/>
            <wp:positionH relativeFrom="column">
              <wp:posOffset>2303780</wp:posOffset>
            </wp:positionH>
            <wp:positionV relativeFrom="paragraph">
              <wp:posOffset>33020</wp:posOffset>
            </wp:positionV>
            <wp:extent cx="2291715" cy="1202055"/>
            <wp:effectExtent l="0" t="0" r="0" b="0"/>
            <wp:wrapTight wrapText="bothSides">
              <wp:wrapPolygon edited="0">
                <wp:start x="9875" y="0"/>
                <wp:lineTo x="6105" y="2054"/>
                <wp:lineTo x="2155" y="4792"/>
                <wp:lineTo x="898" y="10612"/>
                <wp:lineTo x="2334" y="16431"/>
                <wp:lineTo x="0" y="19854"/>
                <wp:lineTo x="0" y="21223"/>
                <wp:lineTo x="2514" y="21223"/>
                <wp:lineTo x="18853" y="21223"/>
                <wp:lineTo x="21367" y="21223"/>
                <wp:lineTo x="21367" y="17458"/>
                <wp:lineTo x="20469" y="16431"/>
                <wp:lineTo x="21367" y="10954"/>
                <wp:lineTo x="21367" y="7189"/>
                <wp:lineTo x="19930" y="6162"/>
                <wp:lineTo x="15441" y="5477"/>
                <wp:lineTo x="15621" y="5477"/>
                <wp:lineTo x="11132" y="0"/>
                <wp:lineTo x="987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139176126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264" w:rsidRPr="00FE0DC6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психологическое консультирование;</w:t>
      </w:r>
    </w:p>
    <w:p w:rsidR="00117264" w:rsidRPr="00FE0DC6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DC6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психологическое просвещение;</w:t>
      </w:r>
    </w:p>
    <w:p w:rsidR="00117264" w:rsidRPr="00FE0DC6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DC6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психологическая профилактика;</w:t>
      </w:r>
    </w:p>
    <w:p w:rsidR="00117264" w:rsidRPr="00FE0DC6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 экстренная психологическая помощь (включая использование средств электросвязи); </w:t>
      </w:r>
    </w:p>
    <w:p w:rsidR="00117264" w:rsidRPr="00FE0DC6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D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• </w:t>
      </w:r>
      <w:r w:rsidRPr="00FE0DC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психологическая диагностика;</w:t>
      </w:r>
    </w:p>
    <w:p w:rsidR="00117264" w:rsidRPr="00574AC8" w:rsidRDefault="00117264" w:rsidP="00574AC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DC6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</w:t>
      </w:r>
      <w:r w:rsidR="00D5535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сихологическая коррекция.</w:t>
      </w:r>
      <w:r w:rsidR="00574A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C3B4E" w:rsidRDefault="00117264" w:rsidP="007C3B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0059F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Человек не может постоянно быть один… один со своими проблемами, со своими страхами и переживаниями. Все мы ждем понимания, все мы хотим, чтобы о нас заботил</w:t>
      </w:r>
      <w:r w:rsidR="000059F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ись, все стремимся к общению.</w:t>
      </w:r>
    </w:p>
    <w:p w:rsidR="00574AC8" w:rsidRDefault="00117264" w:rsidP="007C3B4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bookmarkStart w:id="0" w:name="_GoBack"/>
      <w:bookmarkEnd w:id="0"/>
      <w:r w:rsidRPr="000059F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Наши психологи постараются Вам помочь!</w:t>
      </w:r>
    </w:p>
    <w:p w:rsidR="00EA389D" w:rsidRPr="000059F0" w:rsidRDefault="00EA389D" w:rsidP="00EA389D">
      <w:pPr>
        <w:spacing w:after="0" w:line="160" w:lineRule="exact"/>
        <w:ind w:left="-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</w:p>
    <w:p w:rsidR="007C3B4E" w:rsidRDefault="00117264" w:rsidP="007C3B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</w:pPr>
      <w:r w:rsidRPr="007C3B4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  <w:t>В</w:t>
      </w:r>
      <w:r w:rsidR="00EA389D" w:rsidRPr="007C3B4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  <w:t>Ы МОЖЕТЕ</w:t>
      </w:r>
      <w:r w:rsidRPr="007C3B4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  <w:t xml:space="preserve"> </w:t>
      </w:r>
      <w:r w:rsidR="007C3B4E" w:rsidRPr="007C3B4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  <w:t>СТАТЬ УЧАСТНИКОМ ОРГАНИЗОВАННЫХ У НАС ПСИХОЛОГИЧЕСКИХ ГРУПП И КЛУБОВ.</w:t>
      </w:r>
    </w:p>
    <w:p w:rsidR="007C3B4E" w:rsidRPr="007C3B4E" w:rsidRDefault="007C3B4E" w:rsidP="007C3B4E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</w:pPr>
    </w:p>
    <w:p w:rsidR="00117264" w:rsidRPr="00574AC8" w:rsidRDefault="001D03DB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 w:themeColor="text1"/>
          <w:kern w:val="36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44580E4A" wp14:editId="01290C1F">
            <wp:simplePos x="0" y="0"/>
            <wp:positionH relativeFrom="column">
              <wp:posOffset>3494405</wp:posOffset>
            </wp:positionH>
            <wp:positionV relativeFrom="paragraph">
              <wp:posOffset>99060</wp:posOffset>
            </wp:positionV>
            <wp:extent cx="2292350" cy="1529080"/>
            <wp:effectExtent l="0" t="0" r="0" b="0"/>
            <wp:wrapTight wrapText="bothSides">
              <wp:wrapPolygon edited="0">
                <wp:start x="0" y="0"/>
                <wp:lineTo x="0" y="21259"/>
                <wp:lineTo x="21361" y="21259"/>
                <wp:lineTo x="2136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2579aa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264" w:rsidRPr="00574AC8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32"/>
          <w:szCs w:val="32"/>
          <w:lang w:eastAsia="ru-RU"/>
        </w:rPr>
        <w:t xml:space="preserve">- </w:t>
      </w:r>
      <w:r w:rsidR="00117264" w:rsidRPr="00574AC8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клуб «Объятия счастья»</w:t>
      </w:r>
      <w:r w:rsidR="00117264" w:rsidRPr="00574AC8">
        <w:rPr>
          <w:rFonts w:ascii="Times New Roman" w:eastAsia="Times New Roman" w:hAnsi="Times New Roman" w:cs="Times New Roman"/>
          <w:bCs/>
          <w:color w:val="008000"/>
          <w:kern w:val="36"/>
          <w:sz w:val="32"/>
          <w:szCs w:val="32"/>
          <w:lang w:eastAsia="ru-RU"/>
        </w:rPr>
        <w:t xml:space="preserve"> </w:t>
      </w:r>
      <w:r w:rsidR="00117264"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– для </w:t>
      </w:r>
      <w:r w:rsidR="00117264"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категорированных</w:t>
      </w:r>
      <w:r w:rsidR="00117264"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117264"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семей, воспитывающих несовершеннолетних детей</w:t>
      </w:r>
      <w:r w:rsidR="00117264"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; </w:t>
      </w:r>
    </w:p>
    <w:p w:rsidR="00117264" w:rsidRPr="00574AC8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- </w:t>
      </w:r>
      <w:r w:rsidRPr="00574AC8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клубы «Созвездие», «Эллада»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, группа взаимопомощи «Ключ к успеху», группа самопомощи «Второе дыхание» – для </w:t>
      </w:r>
      <w:r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лиц пожилого возраста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;</w:t>
      </w:r>
    </w:p>
    <w:p w:rsidR="00117264" w:rsidRPr="00574AC8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- </w:t>
      </w:r>
      <w:r w:rsidRPr="00574AC8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клуб «Эверест»</w:t>
      </w:r>
      <w:r w:rsidRPr="00574AC8">
        <w:rPr>
          <w:rFonts w:ascii="Times New Roman" w:eastAsia="Times New Roman" w:hAnsi="Times New Roman" w:cs="Times New Roman"/>
          <w:bCs/>
          <w:color w:val="008000"/>
          <w:kern w:val="36"/>
          <w:sz w:val="32"/>
          <w:szCs w:val="32"/>
          <w:lang w:eastAsia="ru-RU"/>
        </w:rPr>
        <w:t xml:space="preserve"> 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– для </w:t>
      </w:r>
      <w:r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молодых инвалидов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;</w:t>
      </w:r>
    </w:p>
    <w:p w:rsidR="00117264" w:rsidRPr="00574AC8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- </w:t>
      </w:r>
      <w:r w:rsidRPr="00574AC8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группа самопомощи «Спасательный круг»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– для </w:t>
      </w:r>
      <w:r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лиц, ставших жертвами домашнего насилия и оказавшихся в трудной жизненной ситуации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;</w:t>
      </w:r>
    </w:p>
    <w:p w:rsidR="00117264" w:rsidRPr="00574AC8" w:rsidRDefault="00117264" w:rsidP="001172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- </w:t>
      </w:r>
      <w:r w:rsidRPr="00574AC8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группа самопомощи «Новая жизнь»</w:t>
      </w:r>
      <w:r w:rsidRPr="00574AC8">
        <w:rPr>
          <w:rFonts w:ascii="Times New Roman" w:eastAsia="Times New Roman" w:hAnsi="Times New Roman" w:cs="Times New Roman"/>
          <w:bCs/>
          <w:color w:val="008000"/>
          <w:kern w:val="36"/>
          <w:sz w:val="32"/>
          <w:szCs w:val="32"/>
          <w:lang w:eastAsia="ru-RU"/>
        </w:rPr>
        <w:t xml:space="preserve"> 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– для </w:t>
      </w:r>
      <w:r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граждан, освободившихся из мест лишения свободы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;</w:t>
      </w:r>
    </w:p>
    <w:p w:rsidR="000059F0" w:rsidRPr="007C3B4E" w:rsidRDefault="00117264" w:rsidP="007C3B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- </w:t>
      </w:r>
      <w:r w:rsidRPr="00574AC8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группа взаимопомощи «Горизонт»</w:t>
      </w:r>
      <w:r w:rsidRP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- для </w:t>
      </w:r>
      <w:r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лиц, страдающих синдромом зависимости от </w:t>
      </w:r>
      <w:proofErr w:type="spellStart"/>
      <w:r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психоактивных</w:t>
      </w:r>
      <w:proofErr w:type="spellEnd"/>
      <w:r w:rsidRPr="00574A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веществ</w:t>
      </w:r>
      <w:r w:rsidR="00574AC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.</w:t>
      </w:r>
    </w:p>
    <w:p w:rsidR="00271843" w:rsidRPr="00271843" w:rsidRDefault="00574AC8" w:rsidP="0027184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271843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Ждем Вас по адресу:</w:t>
      </w:r>
    </w:p>
    <w:p w:rsidR="00574AC8" w:rsidRPr="00271843" w:rsidRDefault="00574AC8" w:rsidP="002718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kern w:val="36"/>
          <w:sz w:val="40"/>
          <w:szCs w:val="40"/>
          <w:lang w:eastAsia="ru-RU"/>
        </w:rPr>
      </w:pPr>
      <w:r w:rsidRPr="00271843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 г. Орша, ул. Владимира Ленина, д. 43,</w:t>
      </w:r>
      <w:r w:rsidR="00271843" w:rsidRPr="00271843">
        <w:rPr>
          <w:rFonts w:ascii="Times New Roman" w:eastAsia="Times New Roman" w:hAnsi="Times New Roman" w:cs="Times New Roman"/>
          <w:bCs/>
          <w:color w:val="17365D" w:themeColor="text2" w:themeShade="BF"/>
          <w:kern w:val="36"/>
          <w:sz w:val="40"/>
          <w:szCs w:val="40"/>
          <w:lang w:eastAsia="ru-RU"/>
        </w:rPr>
        <w:t xml:space="preserve"> </w:t>
      </w:r>
      <w:r w:rsidRPr="00271843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кабинет № 5.</w:t>
      </w:r>
    </w:p>
    <w:p w:rsidR="009326FD" w:rsidRPr="00271843" w:rsidRDefault="00427E5D" w:rsidP="00FD74BD">
      <w:pPr>
        <w:tabs>
          <w:tab w:val="left" w:pos="113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0"/>
          <w:szCs w:val="40"/>
          <w:lang w:eastAsia="ru-RU"/>
        </w:rPr>
      </w:pPr>
      <w:r w:rsidRPr="00271843">
        <w:rPr>
          <w:rFonts w:ascii="Times New Roman" w:eastAsia="Times New Roman" w:hAnsi="Times New Roman" w:cs="Times New Roman"/>
          <w:b/>
          <w:i/>
          <w:color w:val="17365D" w:themeColor="text2" w:themeShade="BF"/>
          <w:sz w:val="40"/>
          <w:szCs w:val="40"/>
          <w:lang w:eastAsia="ru-RU"/>
        </w:rPr>
        <w:t>Контактный телефон – 54-03-48</w:t>
      </w:r>
    </w:p>
    <w:sectPr w:rsidR="009326FD" w:rsidRPr="00271843" w:rsidSect="00960BAA">
      <w:pgSz w:w="11906" w:h="16838"/>
      <w:pgMar w:top="851" w:right="850" w:bottom="709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199"/>
    <w:multiLevelType w:val="hybridMultilevel"/>
    <w:tmpl w:val="79AAEF78"/>
    <w:lvl w:ilvl="0" w:tplc="718693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F08BC"/>
    <w:multiLevelType w:val="multilevel"/>
    <w:tmpl w:val="AC6645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ED"/>
    <w:rsid w:val="00002035"/>
    <w:rsid w:val="000059F0"/>
    <w:rsid w:val="00050346"/>
    <w:rsid w:val="00077FE2"/>
    <w:rsid w:val="000D41D6"/>
    <w:rsid w:val="00117264"/>
    <w:rsid w:val="00190404"/>
    <w:rsid w:val="001D03DB"/>
    <w:rsid w:val="00271843"/>
    <w:rsid w:val="002A0347"/>
    <w:rsid w:val="003B2D30"/>
    <w:rsid w:val="003D413C"/>
    <w:rsid w:val="00416302"/>
    <w:rsid w:val="00427E5D"/>
    <w:rsid w:val="00474B35"/>
    <w:rsid w:val="005231C5"/>
    <w:rsid w:val="00545CE6"/>
    <w:rsid w:val="00574AC8"/>
    <w:rsid w:val="00576443"/>
    <w:rsid w:val="005E1D65"/>
    <w:rsid w:val="006577CB"/>
    <w:rsid w:val="006C6ABB"/>
    <w:rsid w:val="007608DA"/>
    <w:rsid w:val="007B6E62"/>
    <w:rsid w:val="007C3B4E"/>
    <w:rsid w:val="007F4288"/>
    <w:rsid w:val="009326FD"/>
    <w:rsid w:val="009576B1"/>
    <w:rsid w:val="00960BAA"/>
    <w:rsid w:val="00A463C4"/>
    <w:rsid w:val="00A704ED"/>
    <w:rsid w:val="00BE07CC"/>
    <w:rsid w:val="00C67E89"/>
    <w:rsid w:val="00C75385"/>
    <w:rsid w:val="00CE517A"/>
    <w:rsid w:val="00D5535B"/>
    <w:rsid w:val="00DE4419"/>
    <w:rsid w:val="00E349AE"/>
    <w:rsid w:val="00E53BE4"/>
    <w:rsid w:val="00EA389D"/>
    <w:rsid w:val="00ED140B"/>
    <w:rsid w:val="00EF0249"/>
    <w:rsid w:val="00F00CC5"/>
    <w:rsid w:val="00F1135D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f1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81A0-872D-461E-9E84-C482212D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30</cp:revision>
  <cp:lastPrinted>2022-03-28T08:19:00Z</cp:lastPrinted>
  <dcterms:created xsi:type="dcterms:W3CDTF">2022-03-12T11:23:00Z</dcterms:created>
  <dcterms:modified xsi:type="dcterms:W3CDTF">2022-04-15T12:54:00Z</dcterms:modified>
</cp:coreProperties>
</file>